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D3FA9" w14:textId="49EFFE1A" w:rsidR="005E6151" w:rsidRPr="00093EC1" w:rsidRDefault="009B19A4" w:rsidP="005E6151">
      <w:pPr>
        <w:spacing w:line="360" w:lineRule="auto"/>
        <w:jc w:val="center"/>
        <w:rPr>
          <w:rFonts w:ascii="Times New Roman" w:hAnsi="Times New Roman" w:cs="Times New Roman"/>
          <w:b/>
          <w:bCs/>
          <w:u w:val="single"/>
        </w:rPr>
      </w:pPr>
      <w:r w:rsidRPr="00093EC1">
        <w:rPr>
          <w:rFonts w:ascii="Times New Roman" w:hAnsi="Times New Roman" w:cs="Times New Roman"/>
          <w:b/>
          <w:bCs/>
          <w:u w:val="single"/>
        </w:rPr>
        <w:t>INFORMED CONSENT</w:t>
      </w:r>
    </w:p>
    <w:p w14:paraId="65E348AC" w14:textId="1B35928B" w:rsidR="009B19A4" w:rsidRDefault="009B19A4" w:rsidP="00093EC1">
      <w:pPr>
        <w:spacing w:line="360" w:lineRule="auto"/>
        <w:jc w:val="both"/>
        <w:rPr>
          <w:rFonts w:ascii="Times New Roman" w:hAnsi="Times New Roman" w:cs="Times New Roman"/>
        </w:rPr>
      </w:pPr>
      <w:r w:rsidRPr="009B19A4">
        <w:rPr>
          <w:rFonts w:ascii="Times New Roman" w:hAnsi="Times New Roman" w:cs="Times New Roman"/>
        </w:rPr>
        <w:t>This form may be used for staff and parents of children enrolled at a youth camp during the COVID-19 declared emergency</w:t>
      </w:r>
      <w:r>
        <w:rPr>
          <w:rFonts w:ascii="Times New Roman" w:hAnsi="Times New Roman" w:cs="Times New Roman"/>
        </w:rPr>
        <w:t>.</w:t>
      </w:r>
    </w:p>
    <w:p w14:paraId="71438CCD" w14:textId="477D780D" w:rsidR="009B19A4" w:rsidRDefault="009B19A4" w:rsidP="00EB0685">
      <w:pPr>
        <w:spacing w:line="360" w:lineRule="auto"/>
        <w:jc w:val="both"/>
        <w:rPr>
          <w:rFonts w:ascii="Times New Roman" w:hAnsi="Times New Roman" w:cs="Times New Roman"/>
        </w:rPr>
      </w:pPr>
    </w:p>
    <w:p w14:paraId="4DCCDC7E" w14:textId="4733A930" w:rsidR="00093EC1" w:rsidRDefault="009B19A4" w:rsidP="00EB0685">
      <w:pPr>
        <w:spacing w:line="360" w:lineRule="auto"/>
        <w:jc w:val="both"/>
        <w:rPr>
          <w:rFonts w:ascii="Times New Roman" w:hAnsi="Times New Roman" w:cs="Times New Roman"/>
        </w:rPr>
      </w:pPr>
      <w:r>
        <w:rPr>
          <w:rFonts w:ascii="Times New Roman" w:hAnsi="Times New Roman" w:cs="Times New Roman"/>
        </w:rPr>
        <w:t>I hereby attest that I have been informed of the following pertaining to the coronavirus:</w:t>
      </w:r>
    </w:p>
    <w:p w14:paraId="38447264" w14:textId="4FBA6E30" w:rsidR="009B19A4" w:rsidRPr="009B19A4" w:rsidRDefault="009B19A4" w:rsidP="00EB0685">
      <w:pPr>
        <w:pStyle w:val="ListParagraph"/>
        <w:numPr>
          <w:ilvl w:val="0"/>
          <w:numId w:val="1"/>
        </w:numPr>
        <w:spacing w:line="360" w:lineRule="auto"/>
        <w:jc w:val="both"/>
        <w:rPr>
          <w:rFonts w:ascii="Times New Roman" w:hAnsi="Times New Roman" w:cs="Times New Roman"/>
        </w:rPr>
      </w:pPr>
      <w:r w:rsidRPr="009B19A4">
        <w:rPr>
          <w:rFonts w:ascii="Times New Roman" w:hAnsi="Times New Roman" w:cs="Times New Roman"/>
        </w:rPr>
        <w:t xml:space="preserve">People who are 65 years and older and people of any age who have serious underlying medical conditions or are at higher risk for severe illness from COVID-19 are recommended to stay home. A list of medical conditions associated with a higher risk for severe illness from COVID-19 can be found in </w:t>
      </w:r>
      <w:r w:rsidRPr="009809A7">
        <w:rPr>
          <w:rFonts w:ascii="Times New Roman" w:hAnsi="Times New Roman" w:cs="Times New Roman"/>
        </w:rPr>
        <w:t>CDC’s guidance</w:t>
      </w:r>
      <w:r w:rsidRPr="009B19A4">
        <w:rPr>
          <w:rFonts w:ascii="Times New Roman" w:hAnsi="Times New Roman" w:cs="Times New Roman"/>
        </w:rPr>
        <w:t>.</w:t>
      </w:r>
      <w:r w:rsidRPr="009B19A4">
        <w:rPr>
          <w:rFonts w:ascii="Times New Roman" w:hAnsi="Times New Roman" w:cs="Times New Roman"/>
          <w:vertAlign w:val="superscript"/>
        </w:rPr>
        <w:t>1</w:t>
      </w:r>
      <w:r w:rsidRPr="009B19A4">
        <w:rPr>
          <w:rFonts w:ascii="Times New Roman" w:hAnsi="Times New Roman" w:cs="Times New Roman"/>
        </w:rPr>
        <w:t xml:space="preserve"> </w:t>
      </w:r>
      <w:r w:rsidR="00EB0685" w:rsidRPr="009B19A4">
        <w:rPr>
          <w:rFonts w:ascii="Times New Roman" w:hAnsi="Times New Roman" w:cs="Times New Roman"/>
        </w:rPr>
        <w:t>Individuals</w:t>
      </w:r>
      <w:r w:rsidRPr="009B19A4">
        <w:rPr>
          <w:rFonts w:ascii="Times New Roman" w:hAnsi="Times New Roman" w:cs="Times New Roman"/>
        </w:rPr>
        <w:t xml:space="preserve"> and families should consult their healthcare provider to determine whether they have medical conditions that place them at risk.</w:t>
      </w:r>
    </w:p>
    <w:p w14:paraId="32B43F18" w14:textId="2D0BA867" w:rsidR="009B19A4" w:rsidRDefault="009B19A4" w:rsidP="00EB0685">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Staff and children living in households with individuals who are 65 years and older OR have higher risk for severe illness from COVID-19 are recommended to stay home.</w:t>
      </w:r>
    </w:p>
    <w:p w14:paraId="22C6DDCC" w14:textId="4237A7FC" w:rsidR="009B19A4" w:rsidRDefault="009B19A4" w:rsidP="009B19A4">
      <w:pPr>
        <w:spacing w:line="360" w:lineRule="auto"/>
        <w:rPr>
          <w:rFonts w:ascii="Times New Roman" w:hAnsi="Times New Roman" w:cs="Times New Roman"/>
        </w:rPr>
      </w:pPr>
    </w:p>
    <w:p w14:paraId="74586944" w14:textId="7ECB433F" w:rsidR="009B19A4" w:rsidRDefault="009B19A4" w:rsidP="009B19A4">
      <w:pPr>
        <w:spacing w:line="360" w:lineRule="auto"/>
        <w:rPr>
          <w:rFonts w:ascii="Times New Roman" w:hAnsi="Times New Roman" w:cs="Times New Roman"/>
        </w:rPr>
      </w:pPr>
    </w:p>
    <w:p w14:paraId="56DFB74E" w14:textId="32F353E9" w:rsidR="009B19A4" w:rsidRDefault="009B19A4" w:rsidP="009B19A4">
      <w:pPr>
        <w:spacing w:line="360" w:lineRule="auto"/>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t>___________________________________</w:t>
      </w:r>
    </w:p>
    <w:p w14:paraId="3BE6DBC0" w14:textId="730DDD04" w:rsidR="009B19A4" w:rsidRDefault="009B19A4" w:rsidP="009B19A4">
      <w:pPr>
        <w:spacing w:line="360" w:lineRule="auto"/>
        <w:rPr>
          <w:rFonts w:ascii="Times New Roman" w:hAnsi="Times New Roman" w:cs="Times New Roman"/>
        </w:rPr>
      </w:pPr>
      <w:r>
        <w:rPr>
          <w:rFonts w:ascii="Times New Roman" w:hAnsi="Times New Roman" w:cs="Times New Roman"/>
        </w:rPr>
        <w:t>Signature of Staff or Parent/Guardian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Printed Name</w:t>
      </w:r>
    </w:p>
    <w:p w14:paraId="01BF2033" w14:textId="1C42EA72" w:rsidR="009B19A4" w:rsidRDefault="009B19A4" w:rsidP="009B19A4">
      <w:pPr>
        <w:spacing w:line="360" w:lineRule="auto"/>
        <w:rPr>
          <w:rFonts w:ascii="Times New Roman" w:hAnsi="Times New Roman" w:cs="Times New Roman"/>
        </w:rPr>
      </w:pPr>
    </w:p>
    <w:p w14:paraId="0D783B75" w14:textId="75E4DC6F" w:rsidR="009B19A4" w:rsidRDefault="009B19A4" w:rsidP="009B19A4">
      <w:pPr>
        <w:spacing w:line="360" w:lineRule="auto"/>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t>___________________________________</w:t>
      </w:r>
    </w:p>
    <w:p w14:paraId="67E9836F" w14:textId="7210637F" w:rsidR="009B19A4" w:rsidRDefault="009B19A4" w:rsidP="009B19A4">
      <w:pPr>
        <w:spacing w:line="360" w:lineRule="auto"/>
        <w:rPr>
          <w:rFonts w:ascii="Times New Roman" w:hAnsi="Times New Roman" w:cs="Times New Roman"/>
        </w:rPr>
      </w:pPr>
      <w:r>
        <w:rPr>
          <w:rFonts w:ascii="Times New Roman" w:hAnsi="Times New Roman" w:cs="Times New Roman"/>
        </w:rPr>
        <w:t>Child’s Name (if a parent/guardian)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79C5E530" w14:textId="37F64B90" w:rsidR="009B19A4" w:rsidRDefault="009B19A4" w:rsidP="009B19A4">
      <w:pPr>
        <w:spacing w:line="360" w:lineRule="auto"/>
        <w:rPr>
          <w:rFonts w:ascii="Times New Roman" w:hAnsi="Times New Roman" w:cs="Times New Roman"/>
        </w:rPr>
      </w:pPr>
    </w:p>
    <w:p w14:paraId="0B0BBFDA" w14:textId="16F3FEC5" w:rsidR="00093EC1" w:rsidRDefault="00093EC1" w:rsidP="009B19A4">
      <w:pPr>
        <w:spacing w:line="360" w:lineRule="auto"/>
        <w:rPr>
          <w:rFonts w:ascii="Times New Roman" w:hAnsi="Times New Roman" w:cs="Times New Roman"/>
        </w:rPr>
      </w:pPr>
    </w:p>
    <w:p w14:paraId="29817E72" w14:textId="77777777" w:rsidR="005E6151" w:rsidRDefault="005E6151" w:rsidP="009B19A4">
      <w:pPr>
        <w:spacing w:line="360" w:lineRule="auto"/>
        <w:rPr>
          <w:rFonts w:ascii="Times New Roman" w:hAnsi="Times New Roman" w:cs="Times New Roman"/>
        </w:rPr>
      </w:pPr>
    </w:p>
    <w:p w14:paraId="0FA6F0F7" w14:textId="3BBEEF65" w:rsidR="009B19A4" w:rsidRDefault="009B19A4" w:rsidP="009B19A4">
      <w:pPr>
        <w:spacing w:line="360" w:lineRule="auto"/>
        <w:rPr>
          <w:rFonts w:ascii="Times New Roman" w:hAnsi="Times New Roman" w:cs="Times New Roman"/>
        </w:rPr>
      </w:pPr>
      <w:r>
        <w:rPr>
          <w:rFonts w:ascii="Times New Roman" w:hAnsi="Times New Roman" w:cs="Times New Roman"/>
        </w:rPr>
        <w:t>____________________</w:t>
      </w:r>
    </w:p>
    <w:p w14:paraId="4E28C772" w14:textId="154E1C63" w:rsidR="009B19A4" w:rsidRPr="009B19A4" w:rsidRDefault="00EB0685" w:rsidP="00EB0685">
      <w:pPr>
        <w:spacing w:line="360" w:lineRule="auto"/>
        <w:jc w:val="both"/>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Includes chronic lung disease or moderate to severe asthma, serious heart conditions, immunocompromised (cancer treatment, smoking, </w:t>
      </w:r>
      <w:r w:rsidR="005E6151">
        <w:rPr>
          <w:rFonts w:ascii="Times New Roman" w:hAnsi="Times New Roman" w:cs="Times New Roman"/>
        </w:rPr>
        <w:t>b</w:t>
      </w:r>
      <w:r>
        <w:rPr>
          <w:rFonts w:ascii="Times New Roman" w:hAnsi="Times New Roman" w:cs="Times New Roman"/>
        </w:rPr>
        <w:t>one marrow or organ transplantation, immune deficiencies, poorly controlled HIV or AIDS, and prolonged use of corticosteroids and other immune weakening medications), severe obesity (body mass index (BMI) of 40 or higher), diabetes, chronic kidney disease undergoing dialysis and liver disease. Individuals should consult their healthcare provider to determine whether they have medical conditions that place them at increased risk for severe illness from COVID-19.</w:t>
      </w:r>
    </w:p>
    <w:sectPr w:rsidR="009B19A4" w:rsidRPr="009B19A4" w:rsidSect="00026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D0F79"/>
    <w:multiLevelType w:val="hybridMultilevel"/>
    <w:tmpl w:val="21843EDC"/>
    <w:lvl w:ilvl="0" w:tplc="7B305F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A4"/>
    <w:rsid w:val="00026B35"/>
    <w:rsid w:val="00093EC1"/>
    <w:rsid w:val="004659E7"/>
    <w:rsid w:val="005E6151"/>
    <w:rsid w:val="009809A7"/>
    <w:rsid w:val="009B19A4"/>
    <w:rsid w:val="00EB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64B07"/>
  <w14:defaultImageDpi w14:val="32767"/>
  <w15:chartTrackingRefBased/>
  <w15:docId w15:val="{A8258973-34A9-7D4C-B122-3117EDAB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9A4"/>
    <w:pPr>
      <w:ind w:left="720"/>
      <w:contextualSpacing/>
    </w:pPr>
  </w:style>
  <w:style w:type="character" w:styleId="Hyperlink">
    <w:name w:val="Hyperlink"/>
    <w:basedOn w:val="DefaultParagraphFont"/>
    <w:uiPriority w:val="99"/>
    <w:unhideWhenUsed/>
    <w:rsid w:val="005E6151"/>
    <w:rPr>
      <w:color w:val="0563C1" w:themeColor="hyperlink"/>
      <w:u w:val="single"/>
    </w:rPr>
  </w:style>
  <w:style w:type="character" w:styleId="UnresolvedMention">
    <w:name w:val="Unresolved Mention"/>
    <w:basedOn w:val="DefaultParagraphFont"/>
    <w:uiPriority w:val="99"/>
    <w:rsid w:val="005E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Hill</dc:creator>
  <cp:keywords/>
  <dc:description/>
  <cp:lastModifiedBy>Amanda Hill</cp:lastModifiedBy>
  <cp:revision>2</cp:revision>
  <dcterms:created xsi:type="dcterms:W3CDTF">2020-06-11T15:25:00Z</dcterms:created>
  <dcterms:modified xsi:type="dcterms:W3CDTF">2020-06-11T22:15:00Z</dcterms:modified>
</cp:coreProperties>
</file>